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2C84" w14:textId="7B6B98BA" w:rsidR="00CF7D3A" w:rsidRDefault="00815630" w:rsidP="00CF7D3A">
      <w:pPr>
        <w:spacing w:before="120" w:after="120" w:line="240" w:lineRule="auto"/>
        <w:rPr>
          <w:rFonts w:eastAsia="Calibri" w:cstheme="minorHAnsi"/>
          <w:b/>
          <w:bCs/>
          <w:caps/>
          <w:color w:val="111111"/>
        </w:rPr>
      </w:pPr>
      <w:bookmarkStart w:id="0" w:name="_Hlk105424138"/>
      <w:r w:rsidRPr="00D27DC1">
        <w:rPr>
          <w:rFonts w:ascii="GT Walsheim Bold" w:hAnsi="GT Walsheim Bold" w:cstheme="minorHAnsi"/>
          <w:caps/>
          <w:color w:val="63B246" w:themeColor="accent1"/>
          <w:sz w:val="24"/>
          <w:szCs w:val="24"/>
        </w:rPr>
        <w:t xml:space="preserve">Sample </w:t>
      </w:r>
      <w:r w:rsidRPr="005D2E85">
        <w:rPr>
          <w:rFonts w:ascii="GT Walsheim Bold" w:hAnsi="GT Walsheim Bold" w:cstheme="minorHAnsi"/>
          <w:caps/>
          <w:color w:val="63B246" w:themeColor="accent1"/>
          <w:sz w:val="24"/>
          <w:szCs w:val="24"/>
        </w:rPr>
        <w:t>Internal</w:t>
      </w:r>
      <w:r w:rsidRPr="00D27DC1">
        <w:rPr>
          <w:rFonts w:ascii="GT Walsheim Bold" w:hAnsi="GT Walsheim Bold" w:cstheme="minorHAnsi"/>
          <w:caps/>
          <w:color w:val="63B246" w:themeColor="accent1"/>
          <w:sz w:val="24"/>
          <w:szCs w:val="24"/>
        </w:rPr>
        <w:t xml:space="preserve"> Communication</w:t>
      </w:r>
      <w:r>
        <w:rPr>
          <w:rFonts w:eastAsia="Calibri" w:cstheme="minorHAnsi"/>
          <w:b/>
          <w:bCs/>
          <w:caps/>
          <w:color w:val="111111"/>
        </w:rPr>
        <w:t xml:space="preserve"> </w:t>
      </w:r>
    </w:p>
    <w:p w14:paraId="131B9D21" w14:textId="46954E8F" w:rsidR="00CF7425" w:rsidRDefault="000A160F" w:rsidP="00CF7425">
      <w:pPr>
        <w:spacing w:line="280" w:lineRule="exact"/>
        <w:rPr>
          <w:rFonts w:cstheme="minorHAnsi"/>
          <w:i/>
          <w:iCs/>
        </w:rPr>
      </w:pPr>
      <w:r>
        <w:rPr>
          <w:rFonts w:cstheme="minorHAnsi"/>
          <w:i/>
          <w:iCs/>
        </w:rPr>
        <w:t>This communication is b</w:t>
      </w:r>
      <w:r w:rsidR="00815630" w:rsidRPr="00CF7D3A">
        <w:rPr>
          <w:rFonts w:cstheme="minorHAnsi"/>
          <w:i/>
          <w:iCs/>
        </w:rPr>
        <w:t xml:space="preserve">est </w:t>
      </w:r>
      <w:r>
        <w:rPr>
          <w:rFonts w:cstheme="minorHAnsi"/>
          <w:i/>
          <w:iCs/>
        </w:rPr>
        <w:t xml:space="preserve">to share with your </w:t>
      </w:r>
      <w:r w:rsidRPr="00B37D4F">
        <w:rPr>
          <w:rFonts w:cstheme="minorHAnsi"/>
          <w:b/>
          <w:bCs/>
          <w:i/>
          <w:iCs/>
        </w:rPr>
        <w:t xml:space="preserve">internal colleagues </w:t>
      </w:r>
      <w:r>
        <w:rPr>
          <w:rFonts w:cstheme="minorHAnsi"/>
          <w:i/>
          <w:iCs/>
        </w:rPr>
        <w:t xml:space="preserve">from </w:t>
      </w:r>
      <w:r w:rsidR="00815630" w:rsidRPr="00CF7D3A">
        <w:rPr>
          <w:rFonts w:cstheme="minorHAnsi"/>
          <w:i/>
          <w:iCs/>
        </w:rPr>
        <w:t>research</w:t>
      </w:r>
      <w:r>
        <w:rPr>
          <w:rFonts w:cstheme="minorHAnsi"/>
          <w:i/>
          <w:iCs/>
        </w:rPr>
        <w:t xml:space="preserve"> and </w:t>
      </w:r>
      <w:r w:rsidR="00815630" w:rsidRPr="00CF7D3A">
        <w:rPr>
          <w:rFonts w:cstheme="minorHAnsi"/>
          <w:i/>
          <w:iCs/>
        </w:rPr>
        <w:t xml:space="preserve">consumer insights </w:t>
      </w:r>
      <w:r w:rsidRPr="00CF7D3A">
        <w:rPr>
          <w:rFonts w:cstheme="minorHAnsi"/>
          <w:i/>
          <w:iCs/>
        </w:rPr>
        <w:t>a</w:t>
      </w:r>
      <w:r>
        <w:rPr>
          <w:rFonts w:cstheme="minorHAnsi"/>
          <w:i/>
          <w:iCs/>
        </w:rPr>
        <w:t>s well as</w:t>
      </w:r>
      <w:r w:rsidRPr="00CF7D3A">
        <w:rPr>
          <w:rFonts w:cstheme="minorHAnsi"/>
          <w:i/>
          <w:iCs/>
        </w:rPr>
        <w:t xml:space="preserve"> </w:t>
      </w:r>
      <w:r w:rsidR="00815630" w:rsidRPr="00CF7D3A">
        <w:rPr>
          <w:rFonts w:cstheme="minorHAnsi"/>
          <w:i/>
          <w:iCs/>
        </w:rPr>
        <w:t>corporate and social responsibility departments who aim to contribute to the shared mission of increasing fruit and vegetable consumption</w:t>
      </w:r>
      <w:r>
        <w:rPr>
          <w:rFonts w:cstheme="minorHAnsi"/>
          <w:i/>
          <w:iCs/>
        </w:rPr>
        <w:t xml:space="preserve"> for</w:t>
      </w:r>
      <w:r w:rsidR="00A65706" w:rsidRPr="00A65706">
        <w:rPr>
          <w:rFonts w:cstheme="minorHAnsi"/>
          <w:i/>
          <w:iCs/>
        </w:rPr>
        <w:t xml:space="preserve"> America’s health and happiness</w:t>
      </w:r>
      <w:r w:rsidR="00815630" w:rsidRPr="00CF7D3A">
        <w:rPr>
          <w:rFonts w:cstheme="minorHAnsi"/>
          <w:i/>
          <w:iCs/>
        </w:rPr>
        <w:t>.</w:t>
      </w:r>
    </w:p>
    <w:p w14:paraId="1AFEA85F" w14:textId="39DD90E6" w:rsidR="00CF7425" w:rsidRPr="00B37D4F" w:rsidRDefault="00CE0E97" w:rsidP="00CF7425">
      <w:pPr>
        <w:spacing w:line="280" w:lineRule="exact"/>
        <w:rPr>
          <w:rFonts w:ascii="GT Walsheim Bold" w:hAnsi="GT Walsheim Bold" w:cstheme="minorHAnsi"/>
          <w:caps/>
          <w:color w:val="63B246" w:themeColor="accent1"/>
          <w:sz w:val="24"/>
          <w:szCs w:val="24"/>
        </w:rPr>
      </w:pPr>
      <w:r w:rsidRPr="00CE0E97">
        <w:rPr>
          <w:rFonts w:ascii="GT Walsheim Bold" w:hAnsi="GT Walsheim Bold" w:cstheme="minorHAnsi"/>
          <w:color w:val="63B246" w:themeColor="accent1"/>
          <w:sz w:val="24"/>
          <w:szCs w:val="24"/>
        </w:rPr>
        <w:t xml:space="preserve">Step </w:t>
      </w:r>
      <w:r w:rsidRPr="00B37D4F">
        <w:rPr>
          <w:rFonts w:ascii="GT Walsheim Bold" w:hAnsi="GT Walsheim Bold" w:cstheme="minorHAnsi"/>
          <w:caps/>
          <w:color w:val="63B246" w:themeColor="accent1"/>
          <w:sz w:val="24"/>
          <w:szCs w:val="24"/>
        </w:rPr>
        <w:t xml:space="preserve">1 </w:t>
      </w:r>
      <w:r w:rsidRPr="00B37D4F">
        <w:rPr>
          <w:rFonts w:cstheme="minorHAnsi"/>
          <w:i/>
          <w:iCs/>
          <w:caps/>
        </w:rPr>
        <w:t>p</w:t>
      </w:r>
      <w:r w:rsidRPr="00B37D4F">
        <w:rPr>
          <w:rFonts w:cstheme="minorHAnsi"/>
          <w:i/>
          <w:iCs/>
        </w:rPr>
        <w:t>ick an internal colleague to send to</w:t>
      </w:r>
      <w:r w:rsidR="002D49EA">
        <w:rPr>
          <w:rFonts w:cstheme="minorHAnsi"/>
          <w:i/>
          <w:iCs/>
        </w:rPr>
        <w:t>.</w:t>
      </w:r>
    </w:p>
    <w:p w14:paraId="0B6D3705" w14:textId="040C9E8D" w:rsidR="00CE0E97" w:rsidRPr="00CE0E97" w:rsidRDefault="00CE0E97" w:rsidP="00CF7425">
      <w:pPr>
        <w:spacing w:line="280" w:lineRule="exact"/>
        <w:rPr>
          <w:rFonts w:ascii="GT Walsheim Bold" w:hAnsi="GT Walsheim Bold" w:cstheme="minorHAnsi"/>
          <w:color w:val="63B246" w:themeColor="accent1"/>
          <w:sz w:val="24"/>
          <w:szCs w:val="24"/>
        </w:rPr>
      </w:pPr>
      <w:r w:rsidRPr="00CE0E97">
        <w:rPr>
          <w:rFonts w:ascii="GT Walsheim Bold" w:hAnsi="GT Walsheim Bold" w:cstheme="minorHAnsi"/>
          <w:color w:val="63B246" w:themeColor="accent1"/>
          <w:sz w:val="24"/>
          <w:szCs w:val="24"/>
        </w:rPr>
        <w:t xml:space="preserve">Step 2 </w:t>
      </w:r>
      <w:r w:rsidRPr="00B37D4F">
        <w:rPr>
          <w:rFonts w:cstheme="minorHAnsi"/>
          <w:i/>
          <w:iCs/>
        </w:rPr>
        <w:t>Copy and paste the below email communication</w:t>
      </w:r>
      <w:r w:rsidR="002D49EA">
        <w:rPr>
          <w:rFonts w:cstheme="minorHAnsi"/>
          <w:i/>
          <w:iCs/>
        </w:rPr>
        <w:t>.</w:t>
      </w:r>
    </w:p>
    <w:p w14:paraId="61C008CA" w14:textId="5FB02E95" w:rsidR="00CE0E97" w:rsidRPr="00CE0E97" w:rsidRDefault="00CE0E97" w:rsidP="00CF7425">
      <w:pPr>
        <w:spacing w:line="280" w:lineRule="exact"/>
        <w:rPr>
          <w:rFonts w:ascii="GT Walsheim Bold" w:hAnsi="GT Walsheim Bold" w:cstheme="minorHAnsi"/>
          <w:color w:val="63B246" w:themeColor="accent1"/>
          <w:sz w:val="24"/>
          <w:szCs w:val="24"/>
        </w:rPr>
      </w:pPr>
      <w:r w:rsidRPr="00CE0E97">
        <w:rPr>
          <w:rFonts w:ascii="GT Walsheim Bold" w:hAnsi="GT Walsheim Bold" w:cstheme="minorHAnsi"/>
          <w:color w:val="63B246" w:themeColor="accent1"/>
          <w:sz w:val="24"/>
          <w:szCs w:val="24"/>
        </w:rPr>
        <w:t xml:space="preserve">Step 3 </w:t>
      </w:r>
      <w:r w:rsidRPr="00B37D4F">
        <w:rPr>
          <w:rFonts w:cstheme="minorHAnsi"/>
          <w:i/>
          <w:iCs/>
        </w:rPr>
        <w:t>C</w:t>
      </w:r>
      <w:r w:rsidR="00D127C2">
        <w:rPr>
          <w:rFonts w:cstheme="minorHAnsi"/>
          <w:i/>
          <w:iCs/>
        </w:rPr>
        <w:t>opy (cc:)</w:t>
      </w:r>
      <w:r w:rsidRPr="00B37D4F">
        <w:rPr>
          <w:rFonts w:cstheme="minorHAnsi"/>
          <w:i/>
          <w:iCs/>
        </w:rPr>
        <w:t xml:space="preserve"> Sharese Roper</w:t>
      </w:r>
      <w:r w:rsidR="00D127C2">
        <w:rPr>
          <w:rFonts w:cstheme="minorHAnsi"/>
          <w:i/>
          <w:iCs/>
        </w:rPr>
        <w:t>, sroper@pbhfoundation.org</w:t>
      </w:r>
      <w:r w:rsidR="006B3092">
        <w:rPr>
          <w:rFonts w:cstheme="minorHAnsi"/>
          <w:i/>
          <w:iCs/>
        </w:rPr>
        <w:t xml:space="preserve"> and </w:t>
      </w:r>
      <w:r w:rsidR="00D127C2">
        <w:rPr>
          <w:rFonts w:cstheme="minorHAnsi"/>
          <w:i/>
          <w:iCs/>
        </w:rPr>
        <w:t>SEND</w:t>
      </w:r>
      <w:r w:rsidR="006D4279">
        <w:rPr>
          <w:rFonts w:cstheme="minorHAnsi"/>
          <w:i/>
          <w:iCs/>
        </w:rPr>
        <w:t>.</w:t>
      </w:r>
      <w:r w:rsidR="00D127C2">
        <w:rPr>
          <w:rFonts w:cstheme="minorHAnsi"/>
          <w:i/>
          <w:iCs/>
        </w:rPr>
        <w:t xml:space="preserve"> </w:t>
      </w:r>
      <w:r w:rsidR="00EC1024">
        <w:rPr>
          <w:rFonts w:cstheme="minorHAnsi"/>
          <w:i/>
          <w:iCs/>
        </w:rPr>
        <w:t xml:space="preserve"> We will then follow up with your colleague to see how our mission may align with their work.</w:t>
      </w:r>
    </w:p>
    <w:p w14:paraId="6266A962" w14:textId="177D0226" w:rsidR="00A65706" w:rsidRDefault="00000000" w:rsidP="00815630">
      <w:pPr>
        <w:spacing w:before="240" w:after="240"/>
        <w:rPr>
          <w:rFonts w:cstheme="minorHAnsi"/>
        </w:rPr>
      </w:pPr>
      <w:bookmarkStart w:id="1" w:name="_Hlk106178683"/>
      <w:r>
        <w:rPr>
          <w:rFonts w:cstheme="minorHAnsi"/>
        </w:rPr>
        <w:pict w14:anchorId="31C834B6">
          <v:rect id="_x0000_i1025" style="width:0;height:1.5pt" o:hralign="center" o:hrstd="t" o:hr="t" fillcolor="#a0a0a0" stroked="f"/>
        </w:pict>
      </w:r>
    </w:p>
    <w:p w14:paraId="5888987E" w14:textId="71CC33F0" w:rsidR="000A160F" w:rsidRDefault="000A160F" w:rsidP="00815630">
      <w:pPr>
        <w:spacing w:before="240" w:after="240"/>
        <w:rPr>
          <w:rFonts w:cstheme="minorHAnsi"/>
        </w:rPr>
      </w:pPr>
      <w:bookmarkStart w:id="2" w:name="_Hlk108099519"/>
      <w:r>
        <w:rPr>
          <w:rFonts w:cstheme="minorHAnsi"/>
        </w:rPr>
        <w:t xml:space="preserve">[SUBJECT: </w:t>
      </w:r>
      <w:r w:rsidR="00CF7425">
        <w:rPr>
          <w:rFonts w:cstheme="minorHAnsi"/>
        </w:rPr>
        <w:t>Increase Fruit and Vegetable Consumption with PBH</w:t>
      </w:r>
      <w:r w:rsidR="006B3092">
        <w:rPr>
          <w:rFonts w:cstheme="minorHAnsi"/>
        </w:rPr>
        <w:t>]</w:t>
      </w:r>
    </w:p>
    <w:bookmarkEnd w:id="2"/>
    <w:p w14:paraId="074E559B" w14:textId="391AE9D0" w:rsidR="00815630" w:rsidRPr="003F73AC" w:rsidRDefault="00815630" w:rsidP="00815630">
      <w:pPr>
        <w:spacing w:before="240" w:after="240"/>
        <w:rPr>
          <w:rFonts w:cstheme="minorHAnsi"/>
        </w:rPr>
      </w:pPr>
      <w:r w:rsidRPr="00E65494">
        <w:rPr>
          <w:rFonts w:cstheme="minorHAnsi"/>
          <w:highlight w:val="yellow"/>
        </w:rPr>
        <w:t>{Name},</w:t>
      </w:r>
    </w:p>
    <w:p w14:paraId="6336D8BF" w14:textId="44072174" w:rsidR="00815630" w:rsidRDefault="00815630" w:rsidP="00815630">
      <w:pPr>
        <w:rPr>
          <w:rFonts w:cstheme="minorHAnsi"/>
          <w:color w:val="111111"/>
        </w:rPr>
      </w:pPr>
      <w:bookmarkStart w:id="3" w:name="_Hlk106179046"/>
      <w:r w:rsidRPr="009C653A">
        <w:rPr>
          <w:rFonts w:eastAsia="Calibri" w:cstheme="minorHAnsi"/>
          <w:highlight w:val="yellow"/>
        </w:rPr>
        <w:t>{insert your organization’s name}</w:t>
      </w:r>
      <w:r>
        <w:rPr>
          <w:rFonts w:eastAsia="Calibri" w:cstheme="minorHAnsi"/>
        </w:rPr>
        <w:t xml:space="preserve"> </w:t>
      </w:r>
      <w:r w:rsidR="009C653A">
        <w:rPr>
          <w:rFonts w:eastAsia="Calibri" w:cstheme="minorHAnsi"/>
        </w:rPr>
        <w:t xml:space="preserve">is a proud supporter </w:t>
      </w:r>
      <w:r w:rsidR="0004124F">
        <w:rPr>
          <w:rFonts w:eastAsia="Calibri" w:cstheme="minorHAnsi"/>
        </w:rPr>
        <w:t>of</w:t>
      </w:r>
      <w:r>
        <w:rPr>
          <w:rFonts w:eastAsia="Calibri" w:cstheme="minorHAnsi"/>
        </w:rPr>
        <w:t xml:space="preserve"> </w:t>
      </w:r>
      <w:hyperlink r:id="rId7" w:history="1">
        <w:r w:rsidRPr="005D4BE0">
          <w:rPr>
            <w:rStyle w:val="Hyperlink"/>
            <w:rFonts w:eastAsia="Calibri" w:cstheme="minorHAnsi"/>
          </w:rPr>
          <w:t>Produce for Better Health Foundation</w:t>
        </w:r>
      </w:hyperlink>
      <w:r w:rsidRPr="00AA6E0D">
        <w:rPr>
          <w:rFonts w:eastAsia="Calibri" w:cstheme="minorHAnsi"/>
        </w:rPr>
        <w:t xml:space="preserve"> (PBH</w:t>
      </w:r>
      <w:r w:rsidR="000A160F">
        <w:rPr>
          <w:rFonts w:eastAsia="Calibri" w:cstheme="minorHAnsi"/>
        </w:rPr>
        <w:t>).</w:t>
      </w:r>
      <w:r w:rsidR="00CF7425">
        <w:rPr>
          <w:rFonts w:eastAsia="Calibri" w:cstheme="minorHAnsi"/>
        </w:rPr>
        <w:t xml:space="preserve"> </w:t>
      </w:r>
      <w:r>
        <w:rPr>
          <w:rFonts w:cstheme="minorHAnsi"/>
          <w:color w:val="111111"/>
        </w:rPr>
        <w:t xml:space="preserve">I believe their </w:t>
      </w:r>
      <w:r w:rsidRPr="003F73AC">
        <w:rPr>
          <w:rFonts w:cstheme="minorHAnsi"/>
          <w:color w:val="111111"/>
        </w:rPr>
        <w:t>efforts</w:t>
      </w:r>
      <w:r>
        <w:rPr>
          <w:rFonts w:cstheme="minorHAnsi"/>
          <w:color w:val="111111"/>
        </w:rPr>
        <w:t xml:space="preserve"> may </w:t>
      </w:r>
      <w:r w:rsidR="000A160F">
        <w:rPr>
          <w:rFonts w:cstheme="minorHAnsi"/>
          <w:color w:val="111111"/>
        </w:rPr>
        <w:t>also benefit</w:t>
      </w:r>
      <w:r>
        <w:rPr>
          <w:rFonts w:cstheme="minorHAnsi"/>
          <w:color w:val="111111"/>
        </w:rPr>
        <w:t xml:space="preserve"> you and your </w:t>
      </w:r>
      <w:r w:rsidR="0004124F">
        <w:rPr>
          <w:rFonts w:cstheme="minorHAnsi"/>
          <w:color w:val="111111"/>
        </w:rPr>
        <w:t>team’s work</w:t>
      </w:r>
      <w:r>
        <w:rPr>
          <w:rFonts w:cstheme="minorHAnsi"/>
          <w:color w:val="111111"/>
        </w:rPr>
        <w:t xml:space="preserve">, as well. </w:t>
      </w:r>
    </w:p>
    <w:p w14:paraId="6021DF94" w14:textId="753E449D" w:rsidR="00A65706" w:rsidRDefault="00A65706" w:rsidP="00A65706">
      <w:pPr>
        <w:spacing w:before="240" w:after="240"/>
        <w:rPr>
          <w:rFonts w:cstheme="minorHAnsi"/>
          <w:color w:val="111111"/>
        </w:rPr>
      </w:pPr>
      <w:r w:rsidRPr="00261F96">
        <w:t>PBH</w:t>
      </w:r>
      <w:r w:rsidRPr="00261F96">
        <w:rPr>
          <w:rFonts w:cstheme="minorHAnsi"/>
        </w:rPr>
        <w:t xml:space="preserve"> is the only national </w:t>
      </w:r>
      <w:r w:rsidR="000A160F">
        <w:rPr>
          <w:rFonts w:cstheme="minorHAnsi"/>
        </w:rPr>
        <w:t>non-profit</w:t>
      </w:r>
      <w:r w:rsidR="000A160F" w:rsidRPr="00261F96">
        <w:rPr>
          <w:rFonts w:cstheme="minorHAnsi"/>
        </w:rPr>
        <w:t xml:space="preserve"> </w:t>
      </w:r>
      <w:r w:rsidRPr="00261F96">
        <w:rPr>
          <w:rFonts w:cstheme="minorHAnsi"/>
        </w:rPr>
        <w:t>unifying</w:t>
      </w:r>
      <w:r w:rsidRPr="003F73AC">
        <w:rPr>
          <w:rFonts w:cstheme="minorHAnsi"/>
        </w:rPr>
        <w:t xml:space="preserve"> produce industry stakeholders</w:t>
      </w:r>
      <w:r w:rsidR="000A160F">
        <w:rPr>
          <w:rFonts w:cstheme="minorHAnsi"/>
        </w:rPr>
        <w:t xml:space="preserve"> with</w:t>
      </w:r>
      <w:r w:rsidRPr="003F73AC">
        <w:rPr>
          <w:rFonts w:cstheme="minorHAnsi"/>
        </w:rPr>
        <w:t xml:space="preserve"> food, nutrition, and behavioral science experts to </w:t>
      </w:r>
      <w:hyperlink r:id="rId8" w:history="1">
        <w:r w:rsidRPr="00C276D1">
          <w:rPr>
            <w:rStyle w:val="Hyperlink"/>
            <w:rFonts w:cstheme="minorHAnsi"/>
            <w:color w:val="0070C0"/>
          </w:rPr>
          <w:t>LEAD THE CHANGE</w:t>
        </w:r>
      </w:hyperlink>
      <w:r w:rsidRPr="00C276D1">
        <w:rPr>
          <w:rStyle w:val="Hyperlink"/>
          <w:rFonts w:cstheme="minorHAnsi"/>
          <w:color w:val="auto"/>
          <w:u w:val="none"/>
        </w:rPr>
        <w:t xml:space="preserve"> a</w:t>
      </w:r>
      <w:r w:rsidRPr="003F73AC">
        <w:rPr>
          <w:rFonts w:cstheme="minorHAnsi"/>
        </w:rPr>
        <w:t>nd elevate fruit and vegetable consumption to a national priority.</w:t>
      </w:r>
      <w:r>
        <w:rPr>
          <w:rFonts w:cstheme="minorHAnsi"/>
          <w:color w:val="111111"/>
        </w:rPr>
        <w:t xml:space="preserve">  PBH’s </w:t>
      </w:r>
      <w:r>
        <w:rPr>
          <w:rFonts w:cstheme="minorHAnsi"/>
        </w:rPr>
        <w:t xml:space="preserve">award-winning </w:t>
      </w:r>
      <w:hyperlink r:id="rId9" w:history="1">
        <w:r w:rsidRPr="007C5512">
          <w:rPr>
            <w:rStyle w:val="Hyperlink"/>
            <w:rFonts w:cstheme="minorHAnsi"/>
          </w:rPr>
          <w:t>Have A Plant® Movement</w:t>
        </w:r>
      </w:hyperlink>
      <w:r>
        <w:rPr>
          <w:rFonts w:cstheme="minorHAnsi"/>
        </w:rPr>
        <w:t xml:space="preserve"> </w:t>
      </w:r>
      <w:r>
        <w:rPr>
          <w:rFonts w:cstheme="minorHAnsi"/>
          <w:color w:val="111111"/>
        </w:rPr>
        <w:t>informs, inspires, and captivates millions of consumers with</w:t>
      </w:r>
      <w:r w:rsidRPr="00BA2BFF">
        <w:rPr>
          <w:rFonts w:cstheme="minorHAnsi"/>
          <w:color w:val="111111"/>
        </w:rPr>
        <w:t xml:space="preserve"> </w:t>
      </w:r>
      <w:r w:rsidR="000A160F">
        <w:rPr>
          <w:rFonts w:cstheme="minorHAnsi"/>
          <w:color w:val="111111"/>
        </w:rPr>
        <w:t xml:space="preserve">actionable, </w:t>
      </w:r>
      <w:r>
        <w:rPr>
          <w:rFonts w:cstheme="minorHAnsi"/>
          <w:color w:val="111111"/>
        </w:rPr>
        <w:t>science</w:t>
      </w:r>
      <w:r w:rsidR="000A160F" w:rsidDel="000A160F">
        <w:rPr>
          <w:rFonts w:cstheme="minorHAnsi"/>
          <w:color w:val="111111"/>
        </w:rPr>
        <w:t xml:space="preserve"> </w:t>
      </w:r>
      <w:r>
        <w:rPr>
          <w:rFonts w:cstheme="minorHAnsi"/>
          <w:color w:val="111111"/>
        </w:rPr>
        <w:t>-based</w:t>
      </w:r>
      <w:r w:rsidRPr="00BA2BFF">
        <w:rPr>
          <w:rFonts w:cstheme="minorHAnsi"/>
          <w:color w:val="111111"/>
        </w:rPr>
        <w:t xml:space="preserve"> </w:t>
      </w:r>
      <w:r w:rsidR="000A160F">
        <w:rPr>
          <w:rFonts w:cstheme="minorHAnsi"/>
          <w:color w:val="111111"/>
        </w:rPr>
        <w:t xml:space="preserve">education </w:t>
      </w:r>
      <w:r>
        <w:rPr>
          <w:rFonts w:cstheme="minorHAnsi"/>
          <w:color w:val="111111"/>
        </w:rPr>
        <w:t>that make</w:t>
      </w:r>
      <w:r w:rsidR="000A160F">
        <w:rPr>
          <w:rFonts w:cstheme="minorHAnsi"/>
          <w:color w:val="111111"/>
        </w:rPr>
        <w:t>s building</w:t>
      </w:r>
      <w:r>
        <w:rPr>
          <w:rFonts w:cstheme="minorHAnsi"/>
          <w:color w:val="111111"/>
        </w:rPr>
        <w:t xml:space="preserve"> new fruit and vegetable consumption habits easy and achievable.  </w:t>
      </w:r>
      <w:bookmarkEnd w:id="3"/>
    </w:p>
    <w:p w14:paraId="32135126" w14:textId="135CBD78" w:rsidR="00815630" w:rsidRPr="002C4549" w:rsidRDefault="003764DE" w:rsidP="003764DE">
      <w:pPr>
        <w:spacing w:before="240" w:after="240"/>
        <w:rPr>
          <w:rFonts w:cstheme="minorHAnsi"/>
        </w:rPr>
      </w:pPr>
      <w:r>
        <w:rPr>
          <w:rFonts w:cstheme="minorHAnsi"/>
          <w:color w:val="111111"/>
        </w:rPr>
        <w:t>Our</w:t>
      </w:r>
      <w:r w:rsidR="00815630" w:rsidRPr="003F73AC">
        <w:rPr>
          <w:rFonts w:cstheme="minorHAnsi"/>
          <w:color w:val="111111"/>
        </w:rPr>
        <w:t xml:space="preserve"> leadership is critical to </w:t>
      </w:r>
      <w:r w:rsidRPr="003764DE">
        <w:rPr>
          <w:rFonts w:cstheme="minorHAnsi"/>
          <w:color w:val="111111"/>
        </w:rPr>
        <w:t>develop an integrated and comprehensive roadmap for improved fruit and vegetable consumption</w:t>
      </w:r>
      <w:r>
        <w:rPr>
          <w:rFonts w:cstheme="minorHAnsi"/>
          <w:color w:val="111111"/>
        </w:rPr>
        <w:t xml:space="preserve">.  </w:t>
      </w:r>
      <w:r w:rsidR="00815630">
        <w:t xml:space="preserve">I urge you to connect with </w:t>
      </w:r>
      <w:hyperlink r:id="rId10" w:history="1">
        <w:r w:rsidR="00815630" w:rsidRPr="003F73AC">
          <w:rPr>
            <w:rStyle w:val="Hyperlink"/>
            <w:rFonts w:cstheme="minorHAnsi"/>
          </w:rPr>
          <w:t>Sharese Roper</w:t>
        </w:r>
      </w:hyperlink>
      <w:r w:rsidR="00815630" w:rsidRPr="003F73AC">
        <w:rPr>
          <w:rFonts w:cstheme="minorHAnsi"/>
          <w:color w:val="111111"/>
        </w:rPr>
        <w:t>, PBH’s Industry &amp; Partner Engagement Senior Director,</w:t>
      </w:r>
      <w:r w:rsidR="00815630">
        <w:rPr>
          <w:rFonts w:cstheme="minorHAnsi"/>
          <w:color w:val="111111"/>
        </w:rPr>
        <w:t xml:space="preserve"> to learn </w:t>
      </w:r>
      <w:r w:rsidR="00815630">
        <w:t>how you can play a role in the important work they are doing.</w:t>
      </w:r>
      <w:r w:rsidR="00815630" w:rsidRPr="009B7534">
        <w:rPr>
          <w:rFonts w:cstheme="minorHAnsi"/>
          <w:color w:val="111111"/>
        </w:rPr>
        <w:t xml:space="preserve">  </w:t>
      </w:r>
      <w:r w:rsidR="00815630" w:rsidRPr="00E65494">
        <w:rPr>
          <w:rFonts w:cstheme="minorHAnsi"/>
        </w:rPr>
        <w:t xml:space="preserve">In the meantime, you can </w:t>
      </w:r>
      <w:hyperlink r:id="rId11" w:history="1">
        <w:r w:rsidR="00815630" w:rsidRPr="00E65494">
          <w:rPr>
            <w:rStyle w:val="Hyperlink"/>
            <w:rFonts w:cstheme="minorHAnsi"/>
          </w:rPr>
          <w:t>learn more about PBH here</w:t>
        </w:r>
      </w:hyperlink>
      <w:r w:rsidR="00815630" w:rsidRPr="00E65494">
        <w:rPr>
          <w:rFonts w:cstheme="minorHAnsi"/>
        </w:rPr>
        <w:t>.</w:t>
      </w:r>
      <w:r w:rsidR="00815630">
        <w:rPr>
          <w:rFonts w:cstheme="minorHAnsi"/>
        </w:rPr>
        <w:t xml:space="preserve"> </w:t>
      </w:r>
      <w:r w:rsidR="00815630" w:rsidRPr="003F73AC">
        <w:rPr>
          <w:rFonts w:cstheme="minorHAnsi"/>
        </w:rPr>
        <w:t xml:space="preserve">  </w:t>
      </w:r>
    </w:p>
    <w:p w14:paraId="2F7EC0B8" w14:textId="2CBA5B39" w:rsidR="00D27DC1" w:rsidRPr="002A7555" w:rsidRDefault="00D27DC1" w:rsidP="00D27DC1">
      <w:pPr>
        <w:rPr>
          <w:rFonts w:cstheme="minorHAnsi"/>
        </w:rPr>
      </w:pPr>
      <w:r w:rsidRPr="002605A1">
        <w:rPr>
          <w:rFonts w:cstheme="minorHAnsi"/>
          <w:color w:val="111111"/>
        </w:rPr>
        <w:t xml:space="preserve">TOGETHER, we </w:t>
      </w:r>
      <w:r>
        <w:rPr>
          <w:rFonts w:cstheme="minorHAnsi"/>
          <w:color w:val="111111"/>
        </w:rPr>
        <w:t xml:space="preserve">can </w:t>
      </w:r>
      <w:r w:rsidRPr="002605A1">
        <w:rPr>
          <w:rFonts w:cstheme="minorHAnsi"/>
          <w:color w:val="111111"/>
        </w:rPr>
        <w:t>transform Americ</w:t>
      </w:r>
      <w:r w:rsidR="004605B2">
        <w:rPr>
          <w:rFonts w:cstheme="minorHAnsi"/>
          <w:color w:val="111111"/>
        </w:rPr>
        <w:t>a’s</w:t>
      </w:r>
      <w:r w:rsidRPr="002605A1">
        <w:rPr>
          <w:rFonts w:cstheme="minorHAnsi"/>
          <w:color w:val="111111"/>
        </w:rPr>
        <w:t xml:space="preserve"> fruit and vegetable consumption behaviors, now and into the future.</w:t>
      </w:r>
      <w:r w:rsidRPr="003F73AC">
        <w:rPr>
          <w:rFonts w:cstheme="minorHAnsi"/>
        </w:rPr>
        <w:t xml:space="preserve">  </w:t>
      </w:r>
    </w:p>
    <w:p w14:paraId="2A1CF87F" w14:textId="2EF0A761" w:rsidR="00815630" w:rsidRDefault="00815630" w:rsidP="00815630">
      <w:pPr>
        <w:spacing w:line="280" w:lineRule="exact"/>
        <w:rPr>
          <w:rFonts w:cstheme="minorHAnsi"/>
        </w:rPr>
      </w:pPr>
      <w:r w:rsidRPr="003F73AC">
        <w:rPr>
          <w:rFonts w:cstheme="minorHAnsi"/>
        </w:rPr>
        <w:t>Thank you,</w:t>
      </w:r>
    </w:p>
    <w:p w14:paraId="41EAFBED" w14:textId="77777777" w:rsidR="00D27DC1" w:rsidRPr="003F73AC" w:rsidRDefault="00D27DC1" w:rsidP="00815630">
      <w:pPr>
        <w:spacing w:line="280" w:lineRule="exact"/>
        <w:rPr>
          <w:rFonts w:cstheme="minorHAnsi"/>
        </w:rPr>
      </w:pPr>
    </w:p>
    <w:p w14:paraId="0A27B5E1" w14:textId="5ECC3B8E" w:rsidR="00815630" w:rsidRDefault="00815630" w:rsidP="00BF2EB6">
      <w:pPr>
        <w:spacing w:line="280" w:lineRule="exact"/>
      </w:pPr>
      <w:r w:rsidRPr="00E65494">
        <w:rPr>
          <w:rFonts w:cstheme="minorHAnsi"/>
          <w:highlight w:val="yellow"/>
        </w:rPr>
        <w:t>{</w:t>
      </w:r>
      <w:r w:rsidR="00D27DC1" w:rsidRPr="00E65494">
        <w:rPr>
          <w:rFonts w:cstheme="minorHAnsi"/>
          <w:highlight w:val="yellow"/>
        </w:rPr>
        <w:t>E-</w:t>
      </w:r>
      <w:r w:rsidRPr="00E65494">
        <w:rPr>
          <w:rFonts w:cstheme="minorHAnsi"/>
          <w:highlight w:val="yellow"/>
        </w:rPr>
        <w:t>signature}</w:t>
      </w:r>
      <w:bookmarkEnd w:id="0"/>
      <w:bookmarkEnd w:id="1"/>
    </w:p>
    <w:sectPr w:rsidR="00815630" w:rsidSect="000F646A">
      <w:headerReference w:type="default" r:id="rId12"/>
      <w:pgSz w:w="12240" w:h="15840"/>
      <w:pgMar w:top="279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78CE" w14:textId="77777777" w:rsidR="007A51F4" w:rsidRDefault="007A51F4" w:rsidP="00D27DC1">
      <w:pPr>
        <w:spacing w:after="0" w:line="240" w:lineRule="auto"/>
      </w:pPr>
      <w:r>
        <w:separator/>
      </w:r>
    </w:p>
  </w:endnote>
  <w:endnote w:type="continuationSeparator" w:id="0">
    <w:p w14:paraId="0B66756F" w14:textId="77777777" w:rsidR="007A51F4" w:rsidRDefault="007A51F4" w:rsidP="00D2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Walsheim Pro Black">
    <w:panose1 w:val="00000900000000000000"/>
    <w:charset w:val="00"/>
    <w:family w:val="auto"/>
    <w:pitch w:val="variable"/>
    <w:sig w:usb0="00000207" w:usb1="00000000" w:usb2="00000000" w:usb3="00000000" w:csb0="00000097" w:csb1="00000000"/>
  </w:font>
  <w:font w:name="GT Walsheim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8EC4" w14:textId="77777777" w:rsidR="007A51F4" w:rsidRDefault="007A51F4" w:rsidP="00D27DC1">
      <w:pPr>
        <w:spacing w:after="0" w:line="240" w:lineRule="auto"/>
      </w:pPr>
      <w:r>
        <w:separator/>
      </w:r>
    </w:p>
  </w:footnote>
  <w:footnote w:type="continuationSeparator" w:id="0">
    <w:p w14:paraId="0AEFC5AF" w14:textId="77777777" w:rsidR="007A51F4" w:rsidRDefault="007A51F4" w:rsidP="00D2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526B" w14:textId="77777777" w:rsidR="00D27DC1" w:rsidRPr="009B4006" w:rsidRDefault="00D27DC1" w:rsidP="00D27DC1">
    <w:pPr>
      <w:pStyle w:val="Header"/>
      <w:ind w:left="3600"/>
      <w:rPr>
        <w:rFonts w:ascii="GT Walsheim Pro Black" w:hAnsi="GT Walsheim Pro Black"/>
        <w:sz w:val="32"/>
        <w:szCs w:val="32"/>
      </w:rPr>
    </w:pPr>
    <w:r w:rsidRPr="009B4006">
      <w:rPr>
        <w:rFonts w:ascii="GT Walsheim Pro Black" w:hAnsi="GT Walsheim Pro Black"/>
        <w:noProof/>
        <w:color w:val="92368D" w:themeColor="accent2"/>
        <w:sz w:val="32"/>
        <w:szCs w:val="32"/>
      </w:rPr>
      <w:drawing>
        <wp:anchor distT="0" distB="0" distL="114300" distR="114300" simplePos="0" relativeHeight="251659264" behindDoc="1" locked="0" layoutInCell="1" allowOverlap="1" wp14:anchorId="4B1AD80F" wp14:editId="5FDF884C">
          <wp:simplePos x="0" y="0"/>
          <wp:positionH relativeFrom="column">
            <wp:posOffset>20320</wp:posOffset>
          </wp:positionH>
          <wp:positionV relativeFrom="paragraph">
            <wp:posOffset>-170815</wp:posOffset>
          </wp:positionV>
          <wp:extent cx="2095500" cy="643332"/>
          <wp:effectExtent l="0" t="0" r="0" b="4445"/>
          <wp:wrapNone/>
          <wp:docPr id="16" name="Picture 16" descr="Graphical user interface, applicati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945075B-70A6-EC09-28C2-071CF10212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Graphical user interface, application&#10;&#10;Description automatically generated">
                    <a:extLst>
                      <a:ext uri="{FF2B5EF4-FFF2-40B4-BE49-F238E27FC236}">
                        <a16:creationId xmlns:a16="http://schemas.microsoft.com/office/drawing/2014/main" id="{3945075B-70A6-EC09-28C2-071CF10212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643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006">
      <w:rPr>
        <w:rFonts w:ascii="GT Walsheim Pro Black" w:hAnsi="GT Walsheim Pro Black"/>
        <w:color w:val="92368D" w:themeColor="accent2"/>
        <w:sz w:val="32"/>
        <w:szCs w:val="32"/>
      </w:rPr>
      <w:t>ADVOCATE FOR ACTION NOW</w:t>
    </w:r>
  </w:p>
  <w:p w14:paraId="470599D4" w14:textId="77777777" w:rsidR="00D27DC1" w:rsidRPr="00CF7D3A" w:rsidRDefault="00D27DC1" w:rsidP="00D27DC1">
    <w:pPr>
      <w:pStyle w:val="Header"/>
      <w:ind w:left="3600"/>
      <w:rPr>
        <w:rFonts w:ascii="GT Walsheim Bold" w:hAnsi="GT Walsheim Bold"/>
        <w:sz w:val="32"/>
        <w:szCs w:val="32"/>
      </w:rPr>
    </w:pPr>
    <w:r w:rsidRPr="00CF7D3A">
      <w:rPr>
        <w:rFonts w:ascii="GT Walsheim Bold" w:hAnsi="GT Walsheim Bold"/>
        <w:sz w:val="32"/>
        <w:szCs w:val="32"/>
      </w:rPr>
      <w:t>PBH PARTNER ADVOCACY TOOLS</w:t>
    </w:r>
  </w:p>
  <w:p w14:paraId="3CEB3461" w14:textId="33F8596C" w:rsidR="00D27DC1" w:rsidRPr="001929E6" w:rsidRDefault="00862E77" w:rsidP="00D27DC1">
    <w:pPr>
      <w:spacing w:before="240" w:after="0" w:line="280" w:lineRule="exact"/>
      <w:rPr>
        <w:rFonts w:ascii="GT Walsheim" w:hAnsi="GT Walsheim" w:cstheme="minorHAnsi"/>
        <w:i/>
        <w:iCs/>
        <w:caps/>
        <w:color w:val="757070" w:themeColor="text2"/>
        <w:sz w:val="24"/>
        <w:szCs w:val="24"/>
      </w:rPr>
    </w:pPr>
    <w:r>
      <w:rPr>
        <w:rFonts w:ascii="GT Walsheim" w:hAnsi="GT Walsheim" w:cstheme="minorHAnsi"/>
        <w:i/>
        <w:iCs/>
        <w:color w:val="757070" w:themeColor="text2"/>
        <w:sz w:val="24"/>
        <w:szCs w:val="24"/>
      </w:rPr>
      <w:t>Engaging</w:t>
    </w:r>
    <w:r w:rsidRPr="001929E6">
      <w:rPr>
        <w:rFonts w:ascii="GT Walsheim" w:hAnsi="GT Walsheim" w:cstheme="minorHAnsi"/>
        <w:i/>
        <w:iCs/>
        <w:color w:val="757070" w:themeColor="text2"/>
        <w:sz w:val="24"/>
        <w:szCs w:val="24"/>
      </w:rPr>
      <w:t xml:space="preserve"> </w:t>
    </w:r>
    <w:r w:rsidR="00D27DC1" w:rsidRPr="001929E6">
      <w:rPr>
        <w:rFonts w:ascii="GT Walsheim" w:hAnsi="GT Walsheim" w:cstheme="minorHAnsi"/>
        <w:i/>
        <w:iCs/>
        <w:color w:val="757070" w:themeColor="text2"/>
        <w:sz w:val="24"/>
        <w:szCs w:val="24"/>
      </w:rPr>
      <w:t>our most passionate advocates to broaden the PBH partner community</w:t>
    </w:r>
    <w:r>
      <w:rPr>
        <w:rFonts w:ascii="GT Walsheim" w:hAnsi="GT Walsheim" w:cstheme="minorHAnsi"/>
        <w:i/>
        <w:iCs/>
        <w:color w:val="757070" w:themeColor="text2"/>
        <w:sz w:val="24"/>
        <w:szCs w:val="24"/>
      </w:rPr>
      <w:t xml:space="preserve">, </w:t>
    </w:r>
    <w:r w:rsidR="00D27DC1" w:rsidRPr="001929E6">
      <w:rPr>
        <w:rFonts w:ascii="GT Walsheim" w:hAnsi="GT Walsheim" w:cstheme="minorHAnsi"/>
        <w:i/>
        <w:iCs/>
        <w:color w:val="757070" w:themeColor="text2"/>
        <w:sz w:val="24"/>
        <w:szCs w:val="24"/>
      </w:rPr>
      <w:t>strengthen our collective influence</w:t>
    </w:r>
    <w:r>
      <w:rPr>
        <w:rFonts w:ascii="GT Walsheim" w:hAnsi="GT Walsheim" w:cstheme="minorHAnsi"/>
        <w:i/>
        <w:iCs/>
        <w:color w:val="757070" w:themeColor="text2"/>
        <w:sz w:val="24"/>
        <w:szCs w:val="24"/>
      </w:rPr>
      <w:t>,</w:t>
    </w:r>
    <w:r w:rsidR="00D27DC1" w:rsidRPr="001929E6">
      <w:rPr>
        <w:rFonts w:ascii="GT Walsheim" w:hAnsi="GT Walsheim" w:cstheme="minorHAnsi"/>
        <w:i/>
        <w:iCs/>
        <w:color w:val="757070" w:themeColor="text2"/>
        <w:sz w:val="24"/>
        <w:szCs w:val="24"/>
      </w:rPr>
      <w:t xml:space="preserve"> and</w:t>
    </w:r>
    <w:r>
      <w:rPr>
        <w:rFonts w:ascii="GT Walsheim" w:hAnsi="GT Walsheim" w:cstheme="minorHAnsi"/>
        <w:i/>
        <w:iCs/>
        <w:color w:val="757070" w:themeColor="text2"/>
        <w:sz w:val="24"/>
        <w:szCs w:val="24"/>
      </w:rPr>
      <w:t xml:space="preserve"> positively</w:t>
    </w:r>
    <w:r w:rsidR="00D27DC1" w:rsidRPr="001929E6">
      <w:rPr>
        <w:rFonts w:ascii="GT Walsheim" w:hAnsi="GT Walsheim" w:cstheme="minorHAnsi"/>
        <w:i/>
        <w:iCs/>
        <w:color w:val="757070" w:themeColor="text2"/>
        <w:sz w:val="24"/>
        <w:szCs w:val="24"/>
      </w:rPr>
      <w:t xml:space="preserve"> impact America’s </w:t>
    </w:r>
    <w:r>
      <w:rPr>
        <w:rFonts w:ascii="GT Walsheim" w:hAnsi="GT Walsheim" w:cstheme="minorHAnsi"/>
        <w:i/>
        <w:iCs/>
        <w:color w:val="757070" w:themeColor="text2"/>
        <w:sz w:val="24"/>
        <w:szCs w:val="24"/>
      </w:rPr>
      <w:t>fruit and vegetable consumption</w:t>
    </w:r>
    <w:r w:rsidR="00D27DC1" w:rsidRPr="001929E6">
      <w:rPr>
        <w:rFonts w:ascii="GT Walsheim" w:hAnsi="GT Walsheim" w:cstheme="minorHAnsi"/>
        <w:i/>
        <w:iCs/>
        <w:color w:val="757070" w:themeColor="text2"/>
        <w:sz w:val="24"/>
        <w:szCs w:val="24"/>
      </w:rPr>
      <w:t>.</w:t>
    </w:r>
  </w:p>
  <w:p w14:paraId="6D538087" w14:textId="412BC822" w:rsidR="00D27DC1" w:rsidRPr="002217F4" w:rsidRDefault="00000000" w:rsidP="002217F4">
    <w:pPr>
      <w:pStyle w:val="Header"/>
      <w:jc w:val="right"/>
      <w:rPr>
        <w:b/>
        <w:bCs/>
        <w:sz w:val="32"/>
        <w:szCs w:val="32"/>
      </w:rPr>
    </w:pPr>
    <w:r>
      <w:rPr>
        <w:b/>
        <w:bCs/>
        <w:sz w:val="32"/>
        <w:szCs w:val="32"/>
      </w:rPr>
      <w:pict w14:anchorId="23E79427">
        <v:rect id="_x0000_i1026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30"/>
    <w:rsid w:val="00011465"/>
    <w:rsid w:val="0004124F"/>
    <w:rsid w:val="000A160F"/>
    <w:rsid w:val="000F646A"/>
    <w:rsid w:val="002217F4"/>
    <w:rsid w:val="00244D5A"/>
    <w:rsid w:val="002D49EA"/>
    <w:rsid w:val="00321BF1"/>
    <w:rsid w:val="003613B6"/>
    <w:rsid w:val="00373BB8"/>
    <w:rsid w:val="003764DE"/>
    <w:rsid w:val="004605B2"/>
    <w:rsid w:val="00517367"/>
    <w:rsid w:val="00543B67"/>
    <w:rsid w:val="005D2E85"/>
    <w:rsid w:val="006B3092"/>
    <w:rsid w:val="006D4279"/>
    <w:rsid w:val="007418F5"/>
    <w:rsid w:val="007A51F4"/>
    <w:rsid w:val="00815630"/>
    <w:rsid w:val="00862E77"/>
    <w:rsid w:val="009863AC"/>
    <w:rsid w:val="009A3A74"/>
    <w:rsid w:val="009C653A"/>
    <w:rsid w:val="00A146A3"/>
    <w:rsid w:val="00A65706"/>
    <w:rsid w:val="00AB29DD"/>
    <w:rsid w:val="00B37D4F"/>
    <w:rsid w:val="00B67DA4"/>
    <w:rsid w:val="00BD45DE"/>
    <w:rsid w:val="00BD6CDB"/>
    <w:rsid w:val="00BF2EB6"/>
    <w:rsid w:val="00C5250F"/>
    <w:rsid w:val="00CB047E"/>
    <w:rsid w:val="00CE0E97"/>
    <w:rsid w:val="00CF7425"/>
    <w:rsid w:val="00CF7D3A"/>
    <w:rsid w:val="00D127C2"/>
    <w:rsid w:val="00D27DC1"/>
    <w:rsid w:val="00DA1680"/>
    <w:rsid w:val="00E65494"/>
    <w:rsid w:val="00E91E1B"/>
    <w:rsid w:val="00EC1024"/>
    <w:rsid w:val="00EE348C"/>
    <w:rsid w:val="00F6330E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0A712"/>
  <w15:chartTrackingRefBased/>
  <w15:docId w15:val="{D2690FCF-6A7B-413F-8A54-FFC815E2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63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630"/>
    <w:rPr>
      <w:color w:val="EF8B2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C1"/>
  </w:style>
  <w:style w:type="paragraph" w:styleId="Footer">
    <w:name w:val="footer"/>
    <w:basedOn w:val="Normal"/>
    <w:link w:val="FooterChar"/>
    <w:uiPriority w:val="99"/>
    <w:unhideWhenUsed/>
    <w:rsid w:val="00D27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C1"/>
  </w:style>
  <w:style w:type="paragraph" w:styleId="Revision">
    <w:name w:val="Revision"/>
    <w:hidden/>
    <w:uiPriority w:val="99"/>
    <w:semiHidden/>
    <w:rsid w:val="000A16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1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E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uitsandveggies.org/lead-the-chang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uitsandveggies.org/abou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ropbox.com/s/p4e1xqojv1dcef2/About%20Produce%20for%20Better%20Health%20Foundation_Brief%20Overview_July%202022.pdf?dl=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roper@pbhfounda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uitsandveggies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BH-HAP Brand Colors">
      <a:dk1>
        <a:srgbClr val="171616"/>
      </a:dk1>
      <a:lt1>
        <a:srgbClr val="FFFFFF"/>
      </a:lt1>
      <a:dk2>
        <a:srgbClr val="757070"/>
      </a:dk2>
      <a:lt2>
        <a:srgbClr val="E7E6E6"/>
      </a:lt2>
      <a:accent1>
        <a:srgbClr val="63B246"/>
      </a:accent1>
      <a:accent2>
        <a:srgbClr val="92368D"/>
      </a:accent2>
      <a:accent3>
        <a:srgbClr val="00A0DD"/>
      </a:accent3>
      <a:accent4>
        <a:srgbClr val="E12490"/>
      </a:accent4>
      <a:accent5>
        <a:srgbClr val="FCB525"/>
      </a:accent5>
      <a:accent6>
        <a:srgbClr val="E43E30"/>
      </a:accent6>
      <a:hlink>
        <a:srgbClr val="EF8B22"/>
      </a:hlink>
      <a:folHlink>
        <a:srgbClr val="EF8B2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4400-78CE-47CC-8E34-E7632622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Farris</dc:creator>
  <cp:keywords/>
  <dc:description/>
  <cp:lastModifiedBy>Nicole Farris</cp:lastModifiedBy>
  <cp:revision>4</cp:revision>
  <dcterms:created xsi:type="dcterms:W3CDTF">2022-07-20T19:23:00Z</dcterms:created>
  <dcterms:modified xsi:type="dcterms:W3CDTF">2022-07-21T14:12:00Z</dcterms:modified>
</cp:coreProperties>
</file>