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D3" w:rsidRPr="00A3398E" w:rsidRDefault="00C619D3" w:rsidP="00C619D3">
      <w:pPr>
        <w:pStyle w:val="NoSpacing"/>
        <w:rPr>
          <w:rFonts w:ascii="Arial Black" w:hAnsi="Arial Black"/>
          <w:b/>
          <w:bCs/>
          <w:color w:val="111111"/>
          <w:sz w:val="28"/>
          <w:szCs w:val="28"/>
        </w:rPr>
      </w:pPr>
      <w:r w:rsidRPr="00A3398E">
        <w:rPr>
          <w:rFonts w:ascii="Arial Black" w:hAnsi="Arial Black"/>
          <w:b/>
          <w:bCs/>
          <w:color w:val="111111"/>
          <w:sz w:val="28"/>
          <w:szCs w:val="28"/>
        </w:rPr>
        <w:t xml:space="preserve">Produce for Better Health Foundation (PBH) State of the Plate Research </w:t>
      </w:r>
    </w:p>
    <w:p w:rsidR="00C619D3" w:rsidRPr="00A3398E" w:rsidRDefault="00C619D3" w:rsidP="00C619D3">
      <w:pPr>
        <w:pStyle w:val="NoSpacing"/>
        <w:rPr>
          <w:rFonts w:ascii="Arial Black" w:hAnsi="Arial Black"/>
          <w:b/>
          <w:bCs/>
          <w:color w:val="111111"/>
          <w:sz w:val="28"/>
          <w:szCs w:val="28"/>
        </w:rPr>
      </w:pPr>
      <w:r w:rsidRPr="00A3398E">
        <w:rPr>
          <w:rFonts w:ascii="Arial Black" w:hAnsi="Arial Black"/>
          <w:b/>
          <w:bCs/>
          <w:color w:val="111111"/>
          <w:sz w:val="28"/>
          <w:szCs w:val="28"/>
        </w:rPr>
        <w:t>Sample Media Pitch (for email correspondence)</w:t>
      </w:r>
    </w:p>
    <w:p w:rsidR="00C619D3" w:rsidRPr="00A3398E" w:rsidRDefault="00C619D3" w:rsidP="00C619D3">
      <w:pPr>
        <w:pStyle w:val="NoSpacing"/>
        <w:rPr>
          <w:rFonts w:ascii="Arial Black" w:hAnsi="Arial Black"/>
          <w:b/>
          <w:bCs/>
          <w:color w:val="111111"/>
          <w:sz w:val="28"/>
          <w:szCs w:val="28"/>
        </w:rPr>
      </w:pPr>
    </w:p>
    <w:p w:rsidR="00C619D3" w:rsidRPr="00A3398E" w:rsidRDefault="00C619D3" w:rsidP="00A3398E">
      <w:pPr>
        <w:pStyle w:val="NoSpacing"/>
        <w:ind w:right="-504"/>
        <w:rPr>
          <w:rFonts w:ascii="Arial Black" w:hAnsi="Arial Black"/>
          <w:sz w:val="24"/>
          <w:szCs w:val="24"/>
        </w:rPr>
      </w:pPr>
      <w:r w:rsidRPr="00A3398E">
        <w:rPr>
          <w:rFonts w:ascii="Arial Black" w:hAnsi="Arial Black"/>
          <w:b/>
          <w:bCs/>
          <w:color w:val="111111"/>
          <w:sz w:val="24"/>
          <w:szCs w:val="24"/>
        </w:rPr>
        <w:t xml:space="preserve">Subject: New Research Reveals America’s Fruit &amp; Vegetable Consumption Is Eroding </w:t>
      </w:r>
    </w:p>
    <w:p w:rsidR="00C619D3" w:rsidRPr="00A3398E" w:rsidRDefault="00C619D3" w:rsidP="00A3398E">
      <w:pPr>
        <w:pStyle w:val="NoSpacing"/>
        <w:jc w:val="center"/>
        <w:rPr>
          <w:rFonts w:ascii="Arial Black" w:hAnsi="Arial Black"/>
          <w:b/>
          <w:bCs/>
          <w:i/>
          <w:iCs/>
          <w:color w:val="111111"/>
          <w:sz w:val="24"/>
          <w:szCs w:val="24"/>
        </w:rPr>
      </w:pPr>
    </w:p>
    <w:p w:rsidR="00C619D3" w:rsidRPr="00A3398E" w:rsidRDefault="00C619D3" w:rsidP="00A3398E">
      <w:pPr>
        <w:pStyle w:val="NoSpacing"/>
        <w:spacing w:line="276" w:lineRule="auto"/>
        <w:rPr>
          <w:rFonts w:ascii="Arial Black" w:hAnsi="Arial Black"/>
          <w:b/>
          <w:bCs/>
          <w:color w:val="111111"/>
          <w:sz w:val="24"/>
          <w:szCs w:val="24"/>
        </w:rPr>
      </w:pPr>
      <w:r w:rsidRPr="00A3398E">
        <w:rPr>
          <w:rFonts w:ascii="Arial Black" w:hAnsi="Arial Black"/>
          <w:b/>
          <w:bCs/>
          <w:color w:val="111111"/>
          <w:sz w:val="24"/>
          <w:szCs w:val="24"/>
        </w:rPr>
        <w:t>Email Content:</w:t>
      </w: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  <w:r w:rsidRPr="00A3398E">
        <w:rPr>
          <w:rFonts w:ascii="Arial" w:hAnsi="Arial" w:cs="Arial"/>
        </w:rPr>
        <w:t xml:space="preserve">It’s no exaggeration that we are in the midst of a fruit and vegetable consumption crisis in our country. In fact, America’s fruit and vegetable intake continues to decline, according to newly released </w:t>
      </w:r>
      <w:hyperlink r:id="rId7" w:history="1">
        <w:r w:rsidRPr="00A3398E">
          <w:rPr>
            <w:rStyle w:val="Hyperlink"/>
            <w:rFonts w:ascii="Arial" w:hAnsi="Arial" w:cs="Arial"/>
            <w:i/>
            <w:iCs/>
          </w:rPr>
          <w:t>State of the Plate: America’s Fruit and Vegetable Consumption Trends</w:t>
        </w:r>
      </w:hyperlink>
      <w:r w:rsidRPr="00A3398E">
        <w:rPr>
          <w:rFonts w:ascii="Arial" w:hAnsi="Arial" w:cs="Arial"/>
        </w:rPr>
        <w:t xml:space="preserve"> research from the Produce for Better Health Foundation (PBH). </w:t>
      </w: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  <w:r w:rsidRPr="00A3398E">
        <w:rPr>
          <w:rFonts w:ascii="Arial" w:hAnsi="Arial" w:cs="Arial"/>
        </w:rPr>
        <w:t>Key facts from the research include:</w:t>
      </w:r>
    </w:p>
    <w:p w:rsidR="00C619D3" w:rsidRPr="00A3398E" w:rsidRDefault="00C619D3" w:rsidP="00A3398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3398E">
        <w:rPr>
          <w:rFonts w:ascii="Arial" w:hAnsi="Arial" w:cs="Arial"/>
        </w:rPr>
        <w:t xml:space="preserve">People are </w:t>
      </w:r>
      <w:r w:rsidRPr="00A3398E">
        <w:rPr>
          <w:rFonts w:ascii="Arial" w:hAnsi="Arial" w:cs="Arial"/>
          <w:b/>
          <w:bCs/>
        </w:rPr>
        <w:t>eating fruits and vegetables less frequently, down nearly 10% since 2004</w:t>
      </w:r>
      <w:r w:rsidRPr="00A3398E">
        <w:rPr>
          <w:rFonts w:ascii="Arial" w:hAnsi="Arial" w:cs="Arial"/>
        </w:rPr>
        <w:t xml:space="preserve">, when the </w:t>
      </w:r>
      <w:r w:rsidRPr="00A3398E">
        <w:rPr>
          <w:rFonts w:ascii="Arial" w:hAnsi="Arial" w:cs="Arial"/>
          <w:i/>
          <w:iCs/>
        </w:rPr>
        <w:t>PBH State of the Plate</w:t>
      </w:r>
      <w:r w:rsidRPr="00A3398E">
        <w:rPr>
          <w:rFonts w:ascii="Arial" w:hAnsi="Arial" w:cs="Arial"/>
        </w:rPr>
        <w:t xml:space="preserve"> reporting began. </w:t>
      </w:r>
    </w:p>
    <w:p w:rsidR="00C619D3" w:rsidRPr="00A3398E" w:rsidRDefault="00C619D3" w:rsidP="00A3398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3398E">
        <w:rPr>
          <w:rFonts w:ascii="Arial" w:hAnsi="Arial" w:cs="Arial"/>
        </w:rPr>
        <w:t xml:space="preserve">The most significant contributors to this decline have been a </w:t>
      </w:r>
      <w:r w:rsidRPr="00A3398E">
        <w:rPr>
          <w:rFonts w:ascii="Arial" w:hAnsi="Arial" w:cs="Arial"/>
          <w:b/>
          <w:bCs/>
        </w:rPr>
        <w:t>16% decrease in vegetable consumption frequency, followed by a 15% reduction in juice intake</w:t>
      </w:r>
      <w:r w:rsidRPr="00A3398E">
        <w:rPr>
          <w:rFonts w:ascii="Arial" w:hAnsi="Arial" w:cs="Arial"/>
        </w:rPr>
        <w:t xml:space="preserve">. </w:t>
      </w:r>
    </w:p>
    <w:p w:rsidR="00C619D3" w:rsidRPr="00A3398E" w:rsidRDefault="00C619D3" w:rsidP="00A3398E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3398E">
        <w:rPr>
          <w:rFonts w:ascii="Arial" w:hAnsi="Arial" w:cs="Arial"/>
          <w:b/>
        </w:rPr>
        <w:t>Vegetable intake has decreased in five out of eight age groups</w:t>
      </w:r>
      <w:r w:rsidRPr="00A3398E">
        <w:rPr>
          <w:rFonts w:ascii="Arial" w:hAnsi="Arial" w:cs="Arial"/>
        </w:rPr>
        <w:t xml:space="preserve">. Older adults (50+ years) are leading the way in declines, a particular concern as they typically eat the most vegetables. </w:t>
      </w:r>
    </w:p>
    <w:p w:rsidR="00C619D3" w:rsidRPr="00A3398E" w:rsidRDefault="00C619D3" w:rsidP="00A3398E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3398E">
        <w:rPr>
          <w:rFonts w:ascii="Arial" w:hAnsi="Arial" w:cs="Arial"/>
          <w:b/>
          <w:i/>
          <w:iCs/>
        </w:rPr>
        <w:t>Older</w:t>
      </w:r>
      <w:r w:rsidRPr="00A3398E">
        <w:rPr>
          <w:rFonts w:ascii="Arial" w:hAnsi="Arial" w:cs="Arial"/>
          <w:b/>
        </w:rPr>
        <w:t xml:space="preserve"> millennials are slacking,</w:t>
      </w:r>
      <w:r w:rsidRPr="00A3398E">
        <w:rPr>
          <w:rFonts w:ascii="Arial" w:hAnsi="Arial" w:cs="Arial"/>
        </w:rPr>
        <w:t xml:space="preserve"> declining in fruit and vegetable eating occasions and trending higher than other age groups in not eating fruits. </w:t>
      </w:r>
    </w:p>
    <w:p w:rsidR="00C619D3" w:rsidRPr="00A3398E" w:rsidRDefault="00C619D3" w:rsidP="00A3398E">
      <w:pPr>
        <w:numPr>
          <w:ilvl w:val="0"/>
          <w:numId w:val="1"/>
        </w:numPr>
        <w:spacing w:after="0" w:line="276" w:lineRule="auto"/>
        <w:ind w:right="250"/>
        <w:rPr>
          <w:rFonts w:ascii="Arial" w:hAnsi="Arial" w:cs="Arial"/>
        </w:rPr>
      </w:pPr>
      <w:r w:rsidRPr="00A3398E">
        <w:rPr>
          <w:rFonts w:ascii="Arial" w:hAnsi="Arial" w:cs="Arial"/>
          <w:b/>
        </w:rPr>
        <w:t xml:space="preserve">Fruit consumption is down among kids. </w:t>
      </w:r>
      <w:r w:rsidRPr="00A3398E">
        <w:rPr>
          <w:rFonts w:ascii="Arial" w:hAnsi="Arial" w:cs="Arial"/>
        </w:rPr>
        <w:t>Older millennials are in their peak parenting years, and their behaviors may be affecting their families.</w:t>
      </w:r>
      <w:r w:rsidRPr="00A3398E">
        <w:rPr>
          <w:rFonts w:ascii="Arial" w:hAnsi="Arial" w:cs="Arial"/>
          <w:b/>
        </w:rPr>
        <w:t xml:space="preserve"> </w:t>
      </w:r>
      <w:r w:rsidRPr="00A3398E">
        <w:rPr>
          <w:rFonts w:ascii="Arial" w:hAnsi="Arial" w:cs="Arial"/>
          <w:bCs/>
        </w:rPr>
        <w:t>In fact, children</w:t>
      </w:r>
      <w:r w:rsidRPr="00A3398E">
        <w:rPr>
          <w:rFonts w:ascii="Arial" w:hAnsi="Arial" w:cs="Arial"/>
        </w:rPr>
        <w:t xml:space="preserve"> 1-3 years old have shown a significant decline in fruit consumption. </w:t>
      </w:r>
    </w:p>
    <w:p w:rsidR="00C619D3" w:rsidRPr="00A3398E" w:rsidRDefault="00C619D3" w:rsidP="00A3398E">
      <w:pPr>
        <w:spacing w:after="0" w:line="276" w:lineRule="auto"/>
        <w:ind w:left="720" w:right="250"/>
        <w:rPr>
          <w:rFonts w:ascii="Arial" w:hAnsi="Arial" w:cs="Arial"/>
        </w:rPr>
      </w:pP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  <w:r w:rsidRPr="00A3398E">
        <w:rPr>
          <w:rFonts w:ascii="Arial" w:hAnsi="Arial" w:cs="Arial"/>
        </w:rPr>
        <w:t>These findings are part of PBH’s in-depth analysis of fruit and vegetable consu</w:t>
      </w:r>
      <w:bookmarkStart w:id="0" w:name="_GoBack"/>
      <w:bookmarkEnd w:id="0"/>
      <w:r w:rsidRPr="00A3398E">
        <w:rPr>
          <w:rFonts w:ascii="Arial" w:hAnsi="Arial" w:cs="Arial"/>
        </w:rPr>
        <w:t xml:space="preserve">mption patterns, which is conducted every five years in partnership with </w:t>
      </w:r>
      <w:r w:rsidR="0086743D">
        <w:rPr>
          <w:rFonts w:ascii="Arial" w:hAnsi="Arial" w:cs="Arial"/>
        </w:rPr>
        <w:t>T</w:t>
      </w:r>
      <w:r w:rsidRPr="00A3398E">
        <w:rPr>
          <w:rFonts w:ascii="Arial" w:hAnsi="Arial" w:cs="Arial"/>
        </w:rPr>
        <w:t xml:space="preserve">he NPD Group, which tracks how, when and where Americans eat fruits and vegetables. </w:t>
      </w: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  <w:r w:rsidRPr="00A3398E">
        <w:rPr>
          <w:rFonts w:ascii="Arial" w:hAnsi="Arial" w:cs="Arial"/>
        </w:rPr>
        <w:t xml:space="preserve">I thought these findings would be of interest to you – and I can share some new, meaningful and EASY tips to help your </w:t>
      </w:r>
      <w:r w:rsidRPr="00A3398E">
        <w:rPr>
          <w:rFonts w:ascii="Arial" w:hAnsi="Arial" w:cs="Arial"/>
          <w:highlight w:val="yellow"/>
        </w:rPr>
        <w:t>readers/viewers</w:t>
      </w:r>
      <w:r w:rsidRPr="00A3398E">
        <w:rPr>
          <w:rFonts w:ascii="Arial" w:hAnsi="Arial" w:cs="Arial"/>
        </w:rPr>
        <w:t xml:space="preserve"> boost their fruit and veggie intake. </w:t>
      </w:r>
      <w:r w:rsidRPr="00A3398E">
        <w:rPr>
          <w:rFonts w:ascii="Arial" w:hAnsi="Arial" w:cs="Arial"/>
          <w:highlight w:val="yellow"/>
        </w:rPr>
        <w:t>[</w:t>
      </w:r>
      <w:proofErr w:type="gramStart"/>
      <w:r w:rsidRPr="00A3398E">
        <w:rPr>
          <w:rFonts w:ascii="Arial" w:hAnsi="Arial" w:cs="Arial"/>
          <w:highlight w:val="yellow"/>
        </w:rPr>
        <w:t>tailor/personalize</w:t>
      </w:r>
      <w:proofErr w:type="gramEnd"/>
      <w:r w:rsidRPr="00A3398E">
        <w:rPr>
          <w:rFonts w:ascii="Arial" w:hAnsi="Arial" w:cs="Arial"/>
          <w:highlight w:val="yellow"/>
        </w:rPr>
        <w:t xml:space="preserve"> based on your relationship with the media contact and your area of expertise – for example, offering an interview, on-air cooking demo or video to post, etc.]</w:t>
      </w:r>
      <w:r w:rsidRPr="00A3398E">
        <w:rPr>
          <w:rFonts w:ascii="Arial" w:hAnsi="Arial" w:cs="Arial"/>
        </w:rPr>
        <w:t xml:space="preserve">  </w:t>
      </w: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  <w:r w:rsidRPr="00A3398E">
        <w:rPr>
          <w:rFonts w:ascii="Arial" w:hAnsi="Arial" w:cs="Arial"/>
        </w:rPr>
        <w:t xml:space="preserve">PBH’s State of the Plate research is also timely for you and your </w:t>
      </w:r>
      <w:r w:rsidRPr="00A3398E">
        <w:rPr>
          <w:rFonts w:ascii="Arial" w:hAnsi="Arial" w:cs="Arial"/>
          <w:highlight w:val="yellow"/>
        </w:rPr>
        <w:t>readers/viewers</w:t>
      </w:r>
      <w:r w:rsidRPr="00A3398E">
        <w:rPr>
          <w:rFonts w:ascii="Arial" w:hAnsi="Arial" w:cs="Arial"/>
        </w:rPr>
        <w:t xml:space="preserve">: the recently released </w:t>
      </w:r>
      <w:hyperlink r:id="rId8" w:history="1">
        <w:r w:rsidRPr="00A3398E">
          <w:rPr>
            <w:rStyle w:val="Hyperlink"/>
            <w:rFonts w:ascii="Arial" w:hAnsi="Arial" w:cs="Arial"/>
          </w:rPr>
          <w:t>2020-2025 Dietary Guidelines for Americans</w:t>
        </w:r>
      </w:hyperlink>
      <w:r w:rsidRPr="00A3398E">
        <w:rPr>
          <w:rFonts w:ascii="Arial" w:hAnsi="Arial" w:cs="Arial"/>
        </w:rPr>
        <w:t xml:space="preserve"> noted most Americans don’t meet daily </w:t>
      </w:r>
      <w:r w:rsidRPr="00A3398E">
        <w:rPr>
          <w:rFonts w:ascii="Arial" w:hAnsi="Arial" w:cs="Arial"/>
        </w:rPr>
        <w:lastRenderedPageBreak/>
        <w:t xml:space="preserve">recommendations to “make half their plate” fruits and vegetables, and 2021 has been declared the </w:t>
      </w:r>
      <w:hyperlink r:id="rId9" w:history="1">
        <w:r w:rsidRPr="00A3398E">
          <w:rPr>
            <w:rStyle w:val="Hyperlink"/>
            <w:rFonts w:ascii="Arial" w:hAnsi="Arial" w:cs="Arial"/>
          </w:rPr>
          <w:t>International Year of Fruits and Vegetables</w:t>
        </w:r>
      </w:hyperlink>
      <w:r w:rsidRPr="00A3398E">
        <w:rPr>
          <w:rFonts w:ascii="Arial" w:hAnsi="Arial" w:cs="Arial"/>
        </w:rPr>
        <w:t xml:space="preserve">. We have got to help Americans do better, especially in a time when health and happiness continue to be top of mind. </w:t>
      </w: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  <w:r w:rsidRPr="00A3398E">
        <w:rPr>
          <w:rFonts w:ascii="Arial" w:hAnsi="Arial" w:cs="Arial"/>
        </w:rPr>
        <w:t xml:space="preserve">I’d love to share more insights from this research, as well as realistic ideas to help people enjoy more fruits and vegetables each day. </w:t>
      </w:r>
      <w:r w:rsidRPr="00A3398E">
        <w:rPr>
          <w:rFonts w:ascii="Arial" w:hAnsi="Arial" w:cs="Arial"/>
          <w:highlight w:val="yellow"/>
        </w:rPr>
        <w:t>[</w:t>
      </w:r>
      <w:proofErr w:type="gramStart"/>
      <w:r w:rsidRPr="00A3398E">
        <w:rPr>
          <w:rFonts w:ascii="Arial" w:hAnsi="Arial" w:cs="Arial"/>
          <w:highlight w:val="yellow"/>
        </w:rPr>
        <w:t>insert</w:t>
      </w:r>
      <w:proofErr w:type="gramEnd"/>
      <w:r w:rsidRPr="00A3398E">
        <w:rPr>
          <w:rFonts w:ascii="Arial" w:hAnsi="Arial" w:cs="Arial"/>
          <w:highlight w:val="yellow"/>
        </w:rPr>
        <w:t xml:space="preserve"> a follow-up line based on your relationship, along with your contact information]</w:t>
      </w: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  <w:r w:rsidRPr="00A3398E">
        <w:rPr>
          <w:rFonts w:ascii="Arial" w:hAnsi="Arial" w:cs="Arial"/>
        </w:rPr>
        <w:t xml:space="preserve">In the meantime, you can learn more at: </w:t>
      </w:r>
      <w:hyperlink r:id="rId10" w:history="1">
        <w:r w:rsidRPr="00A3398E">
          <w:rPr>
            <w:rStyle w:val="Hyperlink"/>
            <w:rFonts w:ascii="Arial" w:hAnsi="Arial" w:cs="Arial"/>
          </w:rPr>
          <w:t>www.fruitsandveggies.org/stateoftheplate</w:t>
        </w:r>
      </w:hyperlink>
      <w:r w:rsidR="00171B8B">
        <w:rPr>
          <w:rStyle w:val="Hyperlink"/>
          <w:rFonts w:ascii="Arial" w:hAnsi="Arial" w:cs="Arial"/>
        </w:rPr>
        <w:t>toolkit</w:t>
      </w:r>
      <w:r w:rsidRPr="00A3398E">
        <w:rPr>
          <w:rFonts w:ascii="Arial" w:hAnsi="Arial" w:cs="Arial"/>
        </w:rPr>
        <w:t xml:space="preserve"> and check out PBH’s </w:t>
      </w:r>
      <w:hyperlink r:id="rId11" w:history="1">
        <w:r w:rsidRPr="00A3398E">
          <w:rPr>
            <w:rStyle w:val="Hyperlink"/>
            <w:rFonts w:ascii="Arial" w:hAnsi="Arial" w:cs="Arial"/>
          </w:rPr>
          <w:t>press release on the research</w:t>
        </w:r>
      </w:hyperlink>
      <w:r w:rsidRPr="00A3398E">
        <w:rPr>
          <w:rFonts w:ascii="Arial" w:hAnsi="Arial" w:cs="Arial"/>
        </w:rPr>
        <w:t>.</w:t>
      </w: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  <w:r w:rsidRPr="00A3398E">
        <w:rPr>
          <w:rFonts w:ascii="Arial" w:hAnsi="Arial" w:cs="Arial"/>
        </w:rPr>
        <w:t>Thank you!</w:t>
      </w: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  <w:r w:rsidRPr="00A3398E">
        <w:rPr>
          <w:rFonts w:ascii="Arial" w:hAnsi="Arial" w:cs="Arial"/>
          <w:highlight w:val="yellow"/>
        </w:rPr>
        <w:t>[</w:t>
      </w:r>
      <w:proofErr w:type="gramStart"/>
      <w:r w:rsidRPr="00A3398E">
        <w:rPr>
          <w:rFonts w:ascii="Arial" w:hAnsi="Arial" w:cs="Arial"/>
          <w:highlight w:val="yellow"/>
        </w:rPr>
        <w:t>insert</w:t>
      </w:r>
      <w:proofErr w:type="gramEnd"/>
      <w:r w:rsidRPr="00A3398E">
        <w:rPr>
          <w:rFonts w:ascii="Arial" w:hAnsi="Arial" w:cs="Arial"/>
          <w:highlight w:val="yellow"/>
        </w:rPr>
        <w:t xml:space="preserve"> name and email/phone, social handles]</w:t>
      </w:r>
    </w:p>
    <w:p w:rsidR="00C619D3" w:rsidRPr="00A3398E" w:rsidRDefault="00C619D3" w:rsidP="00A3398E">
      <w:pPr>
        <w:spacing w:after="0" w:line="276" w:lineRule="auto"/>
        <w:rPr>
          <w:rFonts w:ascii="Arial" w:hAnsi="Arial" w:cs="Arial"/>
        </w:rPr>
      </w:pPr>
      <w:r w:rsidRPr="00A3398E">
        <w:rPr>
          <w:rFonts w:ascii="Arial" w:hAnsi="Arial" w:cs="Arial"/>
        </w:rPr>
        <w:t>#</w:t>
      </w:r>
      <w:proofErr w:type="spellStart"/>
      <w:r w:rsidRPr="00A3398E">
        <w:rPr>
          <w:rFonts w:ascii="Arial" w:hAnsi="Arial" w:cs="Arial"/>
        </w:rPr>
        <w:t>haveaplant</w:t>
      </w:r>
      <w:proofErr w:type="spellEnd"/>
      <w:r w:rsidRPr="00A3398E">
        <w:rPr>
          <w:rFonts w:ascii="Arial" w:hAnsi="Arial" w:cs="Arial"/>
        </w:rPr>
        <w:t xml:space="preserve"> </w:t>
      </w:r>
    </w:p>
    <w:p w:rsidR="005346E0" w:rsidRPr="00123F0C" w:rsidRDefault="005346E0" w:rsidP="00A3398E">
      <w:pPr>
        <w:spacing w:line="240" w:lineRule="auto"/>
        <w:rPr>
          <w:rFonts w:ascii="GT Walsheim" w:hAnsi="GT Walsheim"/>
        </w:rPr>
      </w:pPr>
    </w:p>
    <w:sectPr w:rsidR="005346E0" w:rsidRPr="00123F0C" w:rsidSect="00123F0C">
      <w:headerReference w:type="default" r:id="rId12"/>
      <w:footerReference w:type="default" r:id="rId13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7E" w:rsidRDefault="00CF507E" w:rsidP="008E1D68">
      <w:pPr>
        <w:spacing w:after="0" w:line="240" w:lineRule="auto"/>
      </w:pPr>
      <w:r>
        <w:separator/>
      </w:r>
    </w:p>
  </w:endnote>
  <w:endnote w:type="continuationSeparator" w:id="0">
    <w:p w:rsidR="00CF507E" w:rsidRDefault="00CF507E" w:rsidP="008E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Walsheim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77" w:rsidRDefault="00D93477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914400" y="8915400"/>
          <wp:positionH relativeFrom="column">
            <wp:align>center</wp:align>
          </wp:positionH>
          <wp:positionV relativeFrom="page">
            <wp:align>bottom</wp:align>
          </wp:positionV>
          <wp:extent cx="7735824" cy="66751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TP Footer fo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1D68" w:rsidRDefault="008E1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7E" w:rsidRDefault="00CF507E" w:rsidP="008E1D68">
      <w:pPr>
        <w:spacing w:after="0" w:line="240" w:lineRule="auto"/>
      </w:pPr>
      <w:r>
        <w:separator/>
      </w:r>
    </w:p>
  </w:footnote>
  <w:footnote w:type="continuationSeparator" w:id="0">
    <w:p w:rsidR="00CF507E" w:rsidRDefault="00CF507E" w:rsidP="008E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04" w:rsidRDefault="00611B0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818120" cy="11887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TP Header fo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1D68" w:rsidRPr="00123F0C" w:rsidRDefault="008E1D68">
    <w:pPr>
      <w:pStyle w:val="Header"/>
      <w:rPr>
        <w:rFonts w:ascii="GT Walsheim" w:hAnsi="GT Walshei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4EE7"/>
    <w:multiLevelType w:val="hybridMultilevel"/>
    <w:tmpl w:val="9698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84"/>
    <w:rsid w:val="00123F0C"/>
    <w:rsid w:val="00171B8B"/>
    <w:rsid w:val="005346E0"/>
    <w:rsid w:val="00590D48"/>
    <w:rsid w:val="00611B04"/>
    <w:rsid w:val="00683684"/>
    <w:rsid w:val="0069658E"/>
    <w:rsid w:val="0085753C"/>
    <w:rsid w:val="0086743D"/>
    <w:rsid w:val="008E1D68"/>
    <w:rsid w:val="00966FE6"/>
    <w:rsid w:val="00A3398E"/>
    <w:rsid w:val="00AF3C74"/>
    <w:rsid w:val="00C619D3"/>
    <w:rsid w:val="00CF507E"/>
    <w:rsid w:val="00D93477"/>
    <w:rsid w:val="00E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02F3C"/>
  <w15:chartTrackingRefBased/>
  <w15:docId w15:val="{9C5F4237-5478-4B4A-BF96-6A8719EB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D68"/>
  </w:style>
  <w:style w:type="paragraph" w:styleId="Footer">
    <w:name w:val="footer"/>
    <w:basedOn w:val="Normal"/>
    <w:link w:val="FooterChar"/>
    <w:uiPriority w:val="99"/>
    <w:unhideWhenUsed/>
    <w:rsid w:val="008E1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D68"/>
  </w:style>
  <w:style w:type="character" w:styleId="Hyperlink">
    <w:name w:val="Hyperlink"/>
    <w:basedOn w:val="DefaultParagraphFont"/>
    <w:uiPriority w:val="99"/>
    <w:unhideWhenUsed/>
    <w:rsid w:val="00C619D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619D3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6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taryguidelines.gov/sites/default/files/2020-12/Dietary_Guidelines_for_Americans_2020-2025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ruitsandveggies.org/state-of-the-plat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uitsandveggies.org/news/the-state-of-the-plate-new-research-reveals-americas-fruit-vegetable-consumption-is-erodin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ruitsandveggies.org/stateofthepl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fruits-vegetables-2021/e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Gordon</dc:creator>
  <cp:keywords/>
  <dc:description/>
  <cp:lastModifiedBy>Candice Gordon</cp:lastModifiedBy>
  <cp:revision>2</cp:revision>
  <dcterms:created xsi:type="dcterms:W3CDTF">2021-02-22T22:47:00Z</dcterms:created>
  <dcterms:modified xsi:type="dcterms:W3CDTF">2021-02-22T22:47:00Z</dcterms:modified>
</cp:coreProperties>
</file>